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50" w:rsidRPr="006B24B1" w:rsidRDefault="008453C2" w:rsidP="007C1875">
      <w:pPr>
        <w:spacing w:after="120" w:line="240" w:lineRule="auto"/>
        <w:jc w:val="center"/>
        <w:rPr>
          <w:b/>
          <w:sz w:val="24"/>
          <w:szCs w:val="24"/>
        </w:rPr>
      </w:pPr>
      <w:r w:rsidRPr="006B24B1">
        <w:rPr>
          <w:b/>
          <w:sz w:val="24"/>
          <w:szCs w:val="24"/>
        </w:rPr>
        <w:t>AMENDMENT TO THE BYLAWS</w:t>
      </w:r>
    </w:p>
    <w:p w:rsidR="008453C2" w:rsidRPr="006B24B1" w:rsidRDefault="008453C2" w:rsidP="007C1875">
      <w:pPr>
        <w:spacing w:after="120" w:line="240" w:lineRule="auto"/>
        <w:jc w:val="center"/>
        <w:rPr>
          <w:b/>
          <w:sz w:val="24"/>
          <w:szCs w:val="24"/>
        </w:rPr>
      </w:pPr>
      <w:r w:rsidRPr="006B24B1">
        <w:rPr>
          <w:b/>
          <w:sz w:val="24"/>
          <w:szCs w:val="24"/>
        </w:rPr>
        <w:t xml:space="preserve">OF </w:t>
      </w:r>
    </w:p>
    <w:p w:rsidR="008453C2" w:rsidRPr="006B24B1" w:rsidRDefault="008453C2" w:rsidP="007C1875">
      <w:pPr>
        <w:spacing w:after="120" w:line="240" w:lineRule="auto"/>
        <w:jc w:val="center"/>
        <w:rPr>
          <w:b/>
          <w:sz w:val="24"/>
          <w:szCs w:val="24"/>
        </w:rPr>
      </w:pPr>
      <w:r w:rsidRPr="006B24B1">
        <w:rPr>
          <w:b/>
          <w:sz w:val="24"/>
          <w:szCs w:val="24"/>
        </w:rPr>
        <w:t>FALL CREEK ADDITION HOMEOWNERS ASSOCIATION, INC.</w:t>
      </w:r>
    </w:p>
    <w:p w:rsidR="008453C2" w:rsidRPr="008453C2" w:rsidRDefault="008453C2" w:rsidP="008453C2">
      <w:pPr>
        <w:jc w:val="center"/>
        <w:rPr>
          <w:b/>
          <w:sz w:val="24"/>
        </w:rPr>
      </w:pPr>
    </w:p>
    <w:p w:rsidR="008453C2" w:rsidRPr="006B24B1" w:rsidRDefault="008453C2" w:rsidP="008453C2">
      <w:pPr>
        <w:spacing w:after="0" w:line="240" w:lineRule="auto"/>
        <w:rPr>
          <w:b/>
          <w:sz w:val="20"/>
        </w:rPr>
      </w:pPr>
      <w:r w:rsidRPr="006B24B1">
        <w:rPr>
          <w:b/>
          <w:sz w:val="20"/>
        </w:rPr>
        <w:t>STATE OF TEXAS</w:t>
      </w:r>
      <w:r w:rsidRPr="006B24B1">
        <w:rPr>
          <w:b/>
          <w:sz w:val="20"/>
        </w:rPr>
        <w:tab/>
      </w:r>
      <w:r w:rsidRPr="006B24B1">
        <w:rPr>
          <w:b/>
          <w:sz w:val="20"/>
        </w:rPr>
        <w:tab/>
        <w:t>*</w:t>
      </w:r>
    </w:p>
    <w:p w:rsidR="008453C2" w:rsidRPr="006B24B1" w:rsidRDefault="008453C2" w:rsidP="008453C2">
      <w:pPr>
        <w:spacing w:after="0" w:line="240" w:lineRule="auto"/>
        <w:rPr>
          <w:b/>
          <w:sz w:val="20"/>
        </w:rPr>
      </w:pPr>
      <w:r w:rsidRPr="006B24B1">
        <w:rPr>
          <w:b/>
          <w:sz w:val="20"/>
        </w:rPr>
        <w:tab/>
      </w:r>
      <w:r w:rsidRPr="006B24B1">
        <w:rPr>
          <w:b/>
          <w:sz w:val="20"/>
        </w:rPr>
        <w:tab/>
      </w:r>
      <w:r w:rsidRPr="006B24B1">
        <w:rPr>
          <w:b/>
          <w:sz w:val="20"/>
        </w:rPr>
        <w:tab/>
      </w:r>
      <w:r w:rsidRPr="006B24B1">
        <w:rPr>
          <w:b/>
          <w:sz w:val="20"/>
        </w:rPr>
        <w:tab/>
        <w:t>*</w:t>
      </w:r>
      <w:r w:rsidRPr="006B24B1">
        <w:rPr>
          <w:b/>
          <w:sz w:val="20"/>
        </w:rPr>
        <w:tab/>
        <w:t xml:space="preserve"> </w:t>
      </w:r>
      <w:r w:rsidRPr="006B24B1">
        <w:rPr>
          <w:b/>
          <w:sz w:val="20"/>
        </w:rPr>
        <w:tab/>
        <w:t>KNOW ALL MEN BY THESE PRESENTS:</w:t>
      </w:r>
    </w:p>
    <w:p w:rsidR="008453C2" w:rsidRPr="006B24B1" w:rsidRDefault="008453C2" w:rsidP="008453C2">
      <w:pPr>
        <w:spacing w:after="0" w:line="240" w:lineRule="auto"/>
        <w:rPr>
          <w:b/>
          <w:sz w:val="14"/>
          <w:szCs w:val="16"/>
        </w:rPr>
      </w:pPr>
      <w:r w:rsidRPr="006B24B1">
        <w:rPr>
          <w:b/>
          <w:sz w:val="20"/>
        </w:rPr>
        <w:t>COUNTY OF DALLAS</w:t>
      </w:r>
      <w:r w:rsidRPr="006B24B1">
        <w:rPr>
          <w:b/>
          <w:sz w:val="20"/>
        </w:rPr>
        <w:tab/>
      </w:r>
      <w:r w:rsidR="006B24B1">
        <w:rPr>
          <w:b/>
          <w:sz w:val="20"/>
        </w:rPr>
        <w:tab/>
      </w:r>
      <w:r w:rsidRPr="006B24B1">
        <w:rPr>
          <w:b/>
          <w:sz w:val="20"/>
        </w:rPr>
        <w:t>*</w:t>
      </w:r>
    </w:p>
    <w:p w:rsidR="006B24B1" w:rsidRPr="006B24B1" w:rsidRDefault="006B24B1" w:rsidP="0028568F">
      <w:pPr>
        <w:jc w:val="both"/>
        <w:rPr>
          <w:sz w:val="16"/>
          <w:szCs w:val="16"/>
        </w:rPr>
      </w:pPr>
    </w:p>
    <w:p w:rsidR="006B24B1" w:rsidRDefault="006B24B1" w:rsidP="0028568F">
      <w:pPr>
        <w:jc w:val="both"/>
        <w:rPr>
          <w:sz w:val="22"/>
          <w:szCs w:val="22"/>
        </w:rPr>
      </w:pPr>
    </w:p>
    <w:p w:rsidR="008453C2" w:rsidRPr="006B24B1" w:rsidRDefault="008453C2" w:rsidP="0028568F">
      <w:pPr>
        <w:jc w:val="both"/>
        <w:rPr>
          <w:sz w:val="22"/>
          <w:szCs w:val="22"/>
        </w:rPr>
      </w:pPr>
      <w:r w:rsidRPr="006B24B1">
        <w:rPr>
          <w:sz w:val="22"/>
          <w:szCs w:val="22"/>
        </w:rPr>
        <w:t>This AMENDMENT TO THE BYLAWS OF FALL CREEK ADDITION HOMEOWNERS ASSOCIATION, INC. (“Amendment”) is made this ___ day of February, 2019 by THE BOARD OF DIRECTORS:</w:t>
      </w:r>
    </w:p>
    <w:p w:rsidR="008453C2" w:rsidRPr="006B24B1" w:rsidRDefault="008453C2" w:rsidP="008453C2">
      <w:pPr>
        <w:jc w:val="center"/>
        <w:rPr>
          <w:b/>
          <w:sz w:val="14"/>
          <w:szCs w:val="22"/>
          <w:u w:val="single"/>
        </w:rPr>
      </w:pPr>
      <w:r w:rsidRPr="006B24B1">
        <w:rPr>
          <w:b/>
          <w:sz w:val="22"/>
          <w:szCs w:val="22"/>
          <w:u w:val="single"/>
        </w:rPr>
        <w:t>WITNESSETH:</w:t>
      </w:r>
    </w:p>
    <w:p w:rsidR="006B24B1" w:rsidRPr="006B24B1" w:rsidRDefault="006B24B1" w:rsidP="008453C2">
      <w:pPr>
        <w:jc w:val="center"/>
        <w:rPr>
          <w:b/>
          <w:sz w:val="14"/>
          <w:szCs w:val="22"/>
          <w:u w:val="single"/>
        </w:rPr>
      </w:pPr>
    </w:p>
    <w:p w:rsidR="00DD53AE" w:rsidRDefault="008453C2" w:rsidP="0025506C">
      <w:pPr>
        <w:jc w:val="both"/>
        <w:rPr>
          <w:sz w:val="22"/>
        </w:rPr>
      </w:pPr>
      <w:r w:rsidRPr="006B24B1">
        <w:rPr>
          <w:b/>
          <w:sz w:val="22"/>
          <w:szCs w:val="22"/>
        </w:rPr>
        <w:t xml:space="preserve">WHEREAS, </w:t>
      </w:r>
      <w:r w:rsidRPr="006B24B1">
        <w:rPr>
          <w:sz w:val="22"/>
          <w:szCs w:val="22"/>
        </w:rPr>
        <w:t>Article 13 of the Byla</w:t>
      </w:r>
      <w:r w:rsidRPr="0025506C">
        <w:rPr>
          <w:sz w:val="22"/>
        </w:rPr>
        <w:t xml:space="preserve">ws of FALL CREEK ADDITION HOMEOWNERS ASSOCIATION, INC., dated June 17, 2002 (“Bylaws”) provides that the Bylaws may be altered, amended, or repealed by Members </w:t>
      </w:r>
      <w:r w:rsidR="00DD53AE">
        <w:rPr>
          <w:sz w:val="22"/>
        </w:rPr>
        <w:t>or the Board providing that notice of any meeting at which these Bylaws are altered, amended, or repealed, or at which new Bylaws are adopted, shall include the text of the proposed Bylaw provisions, and</w:t>
      </w:r>
    </w:p>
    <w:p w:rsidR="008453C2" w:rsidRPr="0025506C" w:rsidRDefault="008453C2" w:rsidP="0025506C">
      <w:pPr>
        <w:jc w:val="both"/>
        <w:rPr>
          <w:sz w:val="22"/>
        </w:rPr>
      </w:pPr>
      <w:r w:rsidRPr="0025506C">
        <w:rPr>
          <w:b/>
          <w:sz w:val="22"/>
        </w:rPr>
        <w:t xml:space="preserve">WHEREAS, </w:t>
      </w:r>
      <w:r w:rsidRPr="0025506C">
        <w:rPr>
          <w:sz w:val="22"/>
        </w:rPr>
        <w:t>On the 28</w:t>
      </w:r>
      <w:r w:rsidRPr="0025506C">
        <w:rPr>
          <w:sz w:val="22"/>
          <w:vertAlign w:val="superscript"/>
        </w:rPr>
        <w:t>th</w:t>
      </w:r>
      <w:r w:rsidRPr="0025506C">
        <w:rPr>
          <w:sz w:val="22"/>
        </w:rPr>
        <w:t xml:space="preserve"> day of February, 2005, the Board acted to amend Section 5.3 of the Bylaws pertaining to the Number, Qualifications, and Tenure of Directors by increasing the number of Direct</w:t>
      </w:r>
      <w:r w:rsidR="00DA59CC" w:rsidRPr="0025506C">
        <w:rPr>
          <w:sz w:val="22"/>
        </w:rPr>
        <w:t xml:space="preserve">ors from three (3) to five (5) </w:t>
      </w:r>
      <w:r w:rsidRPr="0025506C">
        <w:rPr>
          <w:sz w:val="22"/>
        </w:rPr>
        <w:t xml:space="preserve">and </w:t>
      </w:r>
      <w:r w:rsidR="00DA59CC" w:rsidRPr="0025506C">
        <w:rPr>
          <w:sz w:val="22"/>
        </w:rPr>
        <w:t>defining the tenure as a two year term instead of a one year term, and</w:t>
      </w:r>
    </w:p>
    <w:p w:rsidR="00DA59CC" w:rsidRPr="0025506C" w:rsidRDefault="008453C2" w:rsidP="0025506C">
      <w:pPr>
        <w:jc w:val="both"/>
        <w:rPr>
          <w:sz w:val="22"/>
        </w:rPr>
      </w:pPr>
      <w:r w:rsidRPr="0025506C">
        <w:rPr>
          <w:b/>
          <w:sz w:val="22"/>
        </w:rPr>
        <w:t xml:space="preserve">WHEREAS, </w:t>
      </w:r>
      <w:r w:rsidRPr="0025506C">
        <w:rPr>
          <w:sz w:val="22"/>
        </w:rPr>
        <w:t xml:space="preserve">The Association has experienced difficulty </w:t>
      </w:r>
      <w:r w:rsidR="00DA59CC" w:rsidRPr="0025506C">
        <w:rPr>
          <w:sz w:val="22"/>
        </w:rPr>
        <w:t>over the past few years engaging volunteers to fill five (5) seats on the Board of Directors, and</w:t>
      </w:r>
    </w:p>
    <w:p w:rsidR="00DA59CC" w:rsidRDefault="00DA59CC" w:rsidP="0025506C">
      <w:pPr>
        <w:jc w:val="both"/>
        <w:rPr>
          <w:sz w:val="22"/>
        </w:rPr>
      </w:pPr>
      <w:r w:rsidRPr="0025506C">
        <w:rPr>
          <w:b/>
          <w:sz w:val="22"/>
        </w:rPr>
        <w:t xml:space="preserve">WHEREAS, </w:t>
      </w:r>
      <w:r w:rsidRPr="0025506C">
        <w:rPr>
          <w:sz w:val="22"/>
        </w:rPr>
        <w:t>The current Board of Directors has determined that the Bylaws Section 5.3 provision for Number of Directors should be amended and returned to the original wording requiring three (3) directors, and</w:t>
      </w:r>
    </w:p>
    <w:p w:rsidR="00DD53AE" w:rsidRPr="0025506C" w:rsidRDefault="00DD53AE" w:rsidP="0025506C">
      <w:pPr>
        <w:jc w:val="both"/>
        <w:rPr>
          <w:sz w:val="22"/>
        </w:rPr>
      </w:pPr>
      <w:r w:rsidRPr="00DD53AE">
        <w:rPr>
          <w:b/>
          <w:sz w:val="22"/>
        </w:rPr>
        <w:t>WHEREAS,</w:t>
      </w:r>
      <w:r>
        <w:rPr>
          <w:sz w:val="22"/>
        </w:rPr>
        <w:t xml:space="preserve"> The Board announced a regular meeting to be held on Monday, February 4</w:t>
      </w:r>
      <w:r w:rsidRPr="00DD53AE">
        <w:rPr>
          <w:sz w:val="22"/>
          <w:vertAlign w:val="superscript"/>
        </w:rPr>
        <w:t>th</w:t>
      </w:r>
      <w:r>
        <w:rPr>
          <w:sz w:val="22"/>
        </w:rPr>
        <w:t>, 2019 that included this Amendment as an agenda item and the text of the proposed Amendment was posted on the HOA website</w:t>
      </w:r>
      <w:r w:rsidR="0028568F">
        <w:rPr>
          <w:sz w:val="22"/>
        </w:rPr>
        <w:t xml:space="preserve"> prior to the meeting</w:t>
      </w:r>
      <w:r>
        <w:rPr>
          <w:sz w:val="22"/>
        </w:rPr>
        <w:t>, and</w:t>
      </w:r>
    </w:p>
    <w:p w:rsidR="00DA59CC" w:rsidRPr="0025506C" w:rsidRDefault="00DA59CC" w:rsidP="0025506C">
      <w:pPr>
        <w:jc w:val="both"/>
        <w:rPr>
          <w:sz w:val="22"/>
        </w:rPr>
      </w:pPr>
      <w:proofErr w:type="gramStart"/>
      <w:r w:rsidRPr="0025506C">
        <w:rPr>
          <w:b/>
          <w:sz w:val="22"/>
        </w:rPr>
        <w:t>WHEREAS,</w:t>
      </w:r>
      <w:r w:rsidRPr="0025506C">
        <w:rPr>
          <w:sz w:val="22"/>
        </w:rPr>
        <w:t xml:space="preserve"> The Board </w:t>
      </w:r>
      <w:r w:rsidR="006B24B1">
        <w:rPr>
          <w:sz w:val="22"/>
        </w:rPr>
        <w:t>has</w:t>
      </w:r>
      <w:r w:rsidRPr="0025506C">
        <w:rPr>
          <w:sz w:val="22"/>
        </w:rPr>
        <w:t xml:space="preserve"> </w:t>
      </w:r>
      <w:r w:rsidR="00DD53AE">
        <w:rPr>
          <w:sz w:val="22"/>
        </w:rPr>
        <w:t>acted by unanimous vote to</w:t>
      </w:r>
      <w:r w:rsidRPr="0025506C">
        <w:rPr>
          <w:sz w:val="22"/>
        </w:rPr>
        <w:t xml:space="preserve"> repeal and replace the June 17, 2002 Amendment to the Bylaws Section 5.3.</w:t>
      </w:r>
      <w:proofErr w:type="gramEnd"/>
      <w:r w:rsidR="006B24B1">
        <w:rPr>
          <w:sz w:val="22"/>
        </w:rPr>
        <w:t xml:space="preserve"> </w:t>
      </w:r>
      <w:proofErr w:type="gramStart"/>
      <w:r w:rsidR="006B24B1">
        <w:rPr>
          <w:sz w:val="22"/>
        </w:rPr>
        <w:t>to</w:t>
      </w:r>
      <w:proofErr w:type="gramEnd"/>
      <w:r w:rsidR="006B24B1">
        <w:rPr>
          <w:sz w:val="22"/>
        </w:rPr>
        <w:t xml:space="preserve"> return the Number of Directors to three (3) and to define the effective date of election of subsequent Directors.</w:t>
      </w:r>
    </w:p>
    <w:p w:rsidR="00DA59CC" w:rsidRPr="0025506C" w:rsidRDefault="00DA59CC" w:rsidP="0025506C">
      <w:pPr>
        <w:jc w:val="both"/>
        <w:rPr>
          <w:sz w:val="22"/>
        </w:rPr>
      </w:pPr>
      <w:r w:rsidRPr="0025506C">
        <w:rPr>
          <w:b/>
          <w:sz w:val="22"/>
        </w:rPr>
        <w:t xml:space="preserve">NOW THEREFORE, </w:t>
      </w:r>
      <w:r w:rsidRPr="0025506C">
        <w:rPr>
          <w:sz w:val="22"/>
        </w:rPr>
        <w:t>the Bylaws are hereby amended as follows:</w:t>
      </w:r>
      <w:bookmarkStart w:id="0" w:name="_GoBack"/>
      <w:bookmarkEnd w:id="0"/>
    </w:p>
    <w:p w:rsidR="00DA59CC" w:rsidRDefault="00DA59CC" w:rsidP="0025506C">
      <w:pPr>
        <w:ind w:left="720"/>
        <w:jc w:val="both"/>
        <w:rPr>
          <w:sz w:val="22"/>
        </w:rPr>
      </w:pPr>
      <w:r w:rsidRPr="0025506C">
        <w:rPr>
          <w:b/>
          <w:sz w:val="22"/>
        </w:rPr>
        <w:lastRenderedPageBreak/>
        <w:t>Section 5.3 Number, Qualification and Tenure of Directors</w:t>
      </w:r>
      <w:r w:rsidRPr="0025506C">
        <w:rPr>
          <w:sz w:val="22"/>
        </w:rPr>
        <w:t xml:space="preserve">: The </w:t>
      </w:r>
      <w:r w:rsidR="0025506C" w:rsidRPr="0025506C">
        <w:rPr>
          <w:sz w:val="22"/>
        </w:rPr>
        <w:t>number of Directors shall be three (3). Directors need not be Members. Each Director shall serve for a term of two (2) years provided that a Director may be elected to serve any number of consecutive terms. From the effective date of this amendment, one Director shall be elected at the 2019 Annual Meeting of the Members and two Directors shall be elected the following year. As each Director’s term expires, the Members will elect his successor to serve a term of two years.</w:t>
      </w:r>
    </w:p>
    <w:p w:rsidR="0025506C" w:rsidRDefault="0025506C" w:rsidP="0025506C">
      <w:pPr>
        <w:jc w:val="both"/>
        <w:rPr>
          <w:sz w:val="22"/>
        </w:rPr>
      </w:pPr>
      <w:r>
        <w:rPr>
          <w:b/>
          <w:sz w:val="22"/>
        </w:rPr>
        <w:t>IN WITNESS WHER</w:t>
      </w:r>
      <w:r w:rsidR="00DD53AE">
        <w:rPr>
          <w:b/>
          <w:sz w:val="22"/>
        </w:rPr>
        <w:t>E</w:t>
      </w:r>
      <w:r>
        <w:rPr>
          <w:b/>
          <w:sz w:val="22"/>
        </w:rPr>
        <w:t xml:space="preserve">OF, </w:t>
      </w:r>
      <w:r>
        <w:rPr>
          <w:sz w:val="22"/>
        </w:rPr>
        <w:t xml:space="preserve">The Board of Directors has </w:t>
      </w:r>
      <w:r w:rsidR="00DD53AE">
        <w:rPr>
          <w:sz w:val="22"/>
        </w:rPr>
        <w:t>voted unanimously to cause</w:t>
      </w:r>
      <w:r>
        <w:rPr>
          <w:sz w:val="22"/>
        </w:rPr>
        <w:t xml:space="preserve"> this Amendment to the Bylaws </w:t>
      </w:r>
      <w:r w:rsidR="0028568F">
        <w:rPr>
          <w:sz w:val="22"/>
        </w:rPr>
        <w:t xml:space="preserve">to be executed. </w:t>
      </w:r>
      <w:r w:rsidR="00DD53AE">
        <w:rPr>
          <w:sz w:val="22"/>
        </w:rPr>
        <w:t>It will be effective once filed in Dallas County Property Records.</w:t>
      </w:r>
    </w:p>
    <w:p w:rsidR="0028568F" w:rsidRPr="0028568F" w:rsidRDefault="0028568F" w:rsidP="0028568F">
      <w:pPr>
        <w:spacing w:after="0"/>
        <w:jc w:val="right"/>
        <w:rPr>
          <w:b/>
          <w:sz w:val="22"/>
          <w:szCs w:val="22"/>
        </w:rPr>
      </w:pPr>
      <w:r>
        <w:rPr>
          <w:b/>
          <w:sz w:val="22"/>
          <w:szCs w:val="22"/>
        </w:rPr>
        <w:t xml:space="preserve">FALL CREEK ADDITION HOMEONWERS </w:t>
      </w:r>
      <w:r w:rsidRPr="0028568F">
        <w:rPr>
          <w:b/>
          <w:sz w:val="22"/>
          <w:szCs w:val="22"/>
        </w:rPr>
        <w:t>ASSOCIATION, INC.</w:t>
      </w:r>
    </w:p>
    <w:p w:rsidR="0028568F" w:rsidRPr="0028568F" w:rsidRDefault="0028568F" w:rsidP="0028568F">
      <w:pPr>
        <w:spacing w:after="0"/>
        <w:jc w:val="both"/>
        <w:rPr>
          <w:b/>
          <w:sz w:val="22"/>
          <w:szCs w:val="22"/>
        </w:rPr>
      </w:pPr>
    </w:p>
    <w:p w:rsidR="0028568F" w:rsidRPr="006B24B1" w:rsidRDefault="0028568F" w:rsidP="0028568F">
      <w:pPr>
        <w:spacing w:after="0"/>
        <w:jc w:val="both"/>
        <w:rPr>
          <w:sz w:val="22"/>
          <w:szCs w:val="22"/>
        </w:rPr>
      </w:pPr>
      <w:r w:rsidRPr="0028568F">
        <w:rPr>
          <w:b/>
          <w:sz w:val="22"/>
          <w:szCs w:val="22"/>
        </w:rPr>
        <w:tab/>
      </w:r>
      <w:r w:rsidRPr="0028568F">
        <w:rPr>
          <w:b/>
          <w:sz w:val="22"/>
          <w:szCs w:val="22"/>
        </w:rPr>
        <w:tab/>
      </w:r>
      <w:r w:rsidRPr="0028568F">
        <w:rPr>
          <w:b/>
          <w:sz w:val="22"/>
          <w:szCs w:val="22"/>
        </w:rPr>
        <w:tab/>
      </w:r>
      <w:r>
        <w:rPr>
          <w:b/>
          <w:sz w:val="22"/>
          <w:szCs w:val="22"/>
        </w:rPr>
        <w:tab/>
        <w:t xml:space="preserve">  </w:t>
      </w:r>
      <w:r w:rsidRPr="006B24B1">
        <w:rPr>
          <w:sz w:val="22"/>
          <w:szCs w:val="22"/>
        </w:rPr>
        <w:t>By:  _______________________________ Date: ___________</w:t>
      </w:r>
    </w:p>
    <w:p w:rsidR="0028568F" w:rsidRPr="006B24B1" w:rsidRDefault="0028568F" w:rsidP="0028568F">
      <w:pPr>
        <w:spacing w:after="0"/>
        <w:rPr>
          <w:sz w:val="22"/>
          <w:szCs w:val="22"/>
        </w:rPr>
      </w:pPr>
      <w:r w:rsidRPr="006B24B1">
        <w:rPr>
          <w:sz w:val="22"/>
          <w:szCs w:val="22"/>
        </w:rPr>
        <w:tab/>
      </w:r>
      <w:r w:rsidRPr="006B24B1">
        <w:rPr>
          <w:sz w:val="22"/>
          <w:szCs w:val="22"/>
        </w:rPr>
        <w:tab/>
      </w:r>
      <w:r w:rsidRPr="006B24B1">
        <w:rPr>
          <w:sz w:val="22"/>
          <w:szCs w:val="22"/>
        </w:rPr>
        <w:tab/>
      </w:r>
      <w:r w:rsidRPr="006B24B1">
        <w:rPr>
          <w:sz w:val="22"/>
          <w:szCs w:val="22"/>
        </w:rPr>
        <w:tab/>
      </w:r>
      <w:r w:rsidRPr="006B24B1">
        <w:rPr>
          <w:sz w:val="22"/>
          <w:szCs w:val="22"/>
        </w:rPr>
        <w:tab/>
      </w:r>
      <w:proofErr w:type="spellStart"/>
      <w:r w:rsidRPr="006B24B1">
        <w:rPr>
          <w:sz w:val="22"/>
          <w:szCs w:val="22"/>
        </w:rPr>
        <w:t>Leandr</w:t>
      </w:r>
      <w:r w:rsidR="006B24B1" w:rsidRPr="006B24B1">
        <w:rPr>
          <w:sz w:val="22"/>
          <w:szCs w:val="22"/>
        </w:rPr>
        <w:t>ea</w:t>
      </w:r>
      <w:proofErr w:type="spellEnd"/>
      <w:r w:rsidRPr="006B24B1">
        <w:rPr>
          <w:sz w:val="22"/>
          <w:szCs w:val="22"/>
        </w:rPr>
        <w:t xml:space="preserve"> Young</w:t>
      </w:r>
    </w:p>
    <w:p w:rsidR="0028568F" w:rsidRPr="006B24B1" w:rsidRDefault="0028568F" w:rsidP="0028568F">
      <w:pPr>
        <w:spacing w:after="0"/>
        <w:jc w:val="both"/>
        <w:rPr>
          <w:color w:val="auto"/>
          <w:sz w:val="22"/>
          <w:szCs w:val="22"/>
        </w:rPr>
      </w:pPr>
      <w:r w:rsidRPr="006B24B1">
        <w:rPr>
          <w:sz w:val="22"/>
          <w:szCs w:val="22"/>
        </w:rPr>
        <w:tab/>
      </w:r>
      <w:r w:rsidRPr="006B24B1">
        <w:rPr>
          <w:sz w:val="22"/>
          <w:szCs w:val="22"/>
        </w:rPr>
        <w:tab/>
      </w:r>
      <w:r w:rsidRPr="006B24B1">
        <w:rPr>
          <w:sz w:val="22"/>
          <w:szCs w:val="22"/>
        </w:rPr>
        <w:tab/>
      </w:r>
      <w:r w:rsidRPr="006B24B1">
        <w:rPr>
          <w:sz w:val="22"/>
          <w:szCs w:val="22"/>
        </w:rPr>
        <w:tab/>
      </w:r>
      <w:r w:rsidRPr="006B24B1">
        <w:rPr>
          <w:sz w:val="22"/>
          <w:szCs w:val="22"/>
        </w:rPr>
        <w:tab/>
        <w:t>President of the Board of Directors of the Association</w:t>
      </w:r>
    </w:p>
    <w:p w:rsidR="0028568F" w:rsidRPr="006B24B1" w:rsidRDefault="0028568F" w:rsidP="0028568F">
      <w:pPr>
        <w:pStyle w:val="Heading2"/>
      </w:pPr>
    </w:p>
    <w:p w:rsidR="0028568F" w:rsidRPr="0028568F" w:rsidRDefault="0028568F" w:rsidP="0028568F">
      <w:pPr>
        <w:pStyle w:val="Heading2"/>
        <w:contextualSpacing/>
        <w:rPr>
          <w:rFonts w:ascii="Arial" w:hAnsi="Arial" w:cs="Arial"/>
          <w:b w:val="0"/>
        </w:rPr>
      </w:pPr>
      <w:r w:rsidRPr="0028568F">
        <w:rPr>
          <w:rFonts w:ascii="Arial" w:hAnsi="Arial" w:cs="Arial"/>
        </w:rPr>
        <w:t>Notary's Acknowledgment</w:t>
      </w:r>
    </w:p>
    <w:p w:rsidR="0028568F" w:rsidRPr="0028568F" w:rsidRDefault="0028568F" w:rsidP="0028568F">
      <w:pPr>
        <w:spacing w:after="0"/>
        <w:rPr>
          <w:sz w:val="20"/>
        </w:rPr>
      </w:pPr>
    </w:p>
    <w:p w:rsidR="0028568F" w:rsidRPr="007C1875" w:rsidRDefault="0028568F" w:rsidP="007C1875">
      <w:pPr>
        <w:jc w:val="both"/>
        <w:rPr>
          <w:sz w:val="22"/>
          <w:szCs w:val="22"/>
        </w:rPr>
      </w:pPr>
      <w:r w:rsidRPr="007C1875">
        <w:rPr>
          <w:sz w:val="22"/>
          <w:szCs w:val="22"/>
        </w:rPr>
        <w:t xml:space="preserve">On this ____ day of </w:t>
      </w:r>
      <w:r w:rsidR="007C1875">
        <w:rPr>
          <w:sz w:val="22"/>
          <w:szCs w:val="22"/>
        </w:rPr>
        <w:t xml:space="preserve">February, </w:t>
      </w:r>
      <w:r w:rsidRPr="007C1875">
        <w:rPr>
          <w:sz w:val="22"/>
          <w:szCs w:val="22"/>
        </w:rPr>
        <w:t>201</w:t>
      </w:r>
      <w:r w:rsidRPr="007C1875">
        <w:rPr>
          <w:sz w:val="22"/>
          <w:szCs w:val="22"/>
        </w:rPr>
        <w:t>9</w:t>
      </w:r>
      <w:r w:rsidRPr="007C1875">
        <w:rPr>
          <w:sz w:val="22"/>
          <w:szCs w:val="22"/>
        </w:rPr>
        <w:t xml:space="preserve">, before me personally appeared </w:t>
      </w:r>
      <w:proofErr w:type="spellStart"/>
      <w:r w:rsidR="007C1875">
        <w:rPr>
          <w:sz w:val="22"/>
          <w:szCs w:val="22"/>
        </w:rPr>
        <w:t>Leandrea</w:t>
      </w:r>
      <w:proofErr w:type="spellEnd"/>
      <w:r w:rsidR="007C1875">
        <w:rPr>
          <w:sz w:val="22"/>
          <w:szCs w:val="22"/>
        </w:rPr>
        <w:t xml:space="preserve"> Young</w:t>
      </w:r>
      <w:r w:rsidRPr="007C1875">
        <w:rPr>
          <w:sz w:val="22"/>
          <w:szCs w:val="22"/>
        </w:rPr>
        <w:t xml:space="preserve">, Director and Officer of </w:t>
      </w:r>
      <w:r w:rsidRPr="007C1875">
        <w:rPr>
          <w:sz w:val="22"/>
          <w:szCs w:val="22"/>
        </w:rPr>
        <w:t xml:space="preserve">Fall Creek Addition </w:t>
      </w:r>
      <w:r w:rsidRPr="007C1875">
        <w:rPr>
          <w:sz w:val="22"/>
          <w:szCs w:val="22"/>
        </w:rPr>
        <w:t>Homeowners Association, Inc., to me known to be the person described in and who executed the foregoing instrument and acknowledged to me that he/she executed the same as his/her free act and deed, on behalf of said corporation.</w:t>
      </w:r>
    </w:p>
    <w:p w:rsidR="0028568F" w:rsidRPr="007C1875" w:rsidRDefault="0028568F" w:rsidP="0028568F">
      <w:pPr>
        <w:ind w:left="4320" w:firstLine="720"/>
        <w:rPr>
          <w:sz w:val="16"/>
          <w:szCs w:val="22"/>
        </w:rPr>
      </w:pPr>
      <w:proofErr w:type="gramStart"/>
      <w:r w:rsidRPr="007C1875">
        <w:rPr>
          <w:sz w:val="22"/>
          <w:szCs w:val="22"/>
        </w:rPr>
        <w:t>Given under my hand and seal of office.</w:t>
      </w:r>
      <w:proofErr w:type="gramEnd"/>
    </w:p>
    <w:p w:rsidR="0028568F" w:rsidRPr="007C1875" w:rsidRDefault="0028568F" w:rsidP="007C1875">
      <w:pPr>
        <w:spacing w:after="0"/>
        <w:ind w:left="4320" w:firstLine="720"/>
        <w:rPr>
          <w:sz w:val="16"/>
          <w:szCs w:val="22"/>
        </w:rPr>
      </w:pPr>
    </w:p>
    <w:p w:rsidR="0028568F" w:rsidRPr="007C1875" w:rsidRDefault="0028568F" w:rsidP="0028568F">
      <w:pPr>
        <w:spacing w:after="0"/>
        <w:ind w:left="4320" w:firstLine="720"/>
        <w:rPr>
          <w:sz w:val="22"/>
          <w:szCs w:val="22"/>
        </w:rPr>
      </w:pPr>
      <w:r w:rsidRPr="007C1875">
        <w:rPr>
          <w:sz w:val="22"/>
          <w:szCs w:val="22"/>
        </w:rPr>
        <w:t>___________________________________</w:t>
      </w:r>
    </w:p>
    <w:p w:rsidR="0028568F" w:rsidRPr="007C1875" w:rsidRDefault="0028568F" w:rsidP="0028568F">
      <w:pPr>
        <w:pStyle w:val="Header"/>
        <w:tabs>
          <w:tab w:val="clear" w:pos="4320"/>
          <w:tab w:val="clear" w:pos="8640"/>
        </w:tabs>
        <w:ind w:left="4320" w:firstLine="720"/>
        <w:rPr>
          <w:rFonts w:ascii="Arial" w:hAnsi="Arial" w:cs="Arial"/>
          <w:sz w:val="22"/>
          <w:szCs w:val="22"/>
        </w:rPr>
      </w:pPr>
      <w:r w:rsidRPr="007C1875">
        <w:rPr>
          <w:rFonts w:ascii="Arial" w:hAnsi="Arial" w:cs="Arial"/>
          <w:sz w:val="22"/>
          <w:szCs w:val="22"/>
        </w:rPr>
        <w:t>Notary Public in and for the State of Texas</w:t>
      </w:r>
    </w:p>
    <w:p w:rsidR="0028568F" w:rsidRDefault="0028568F" w:rsidP="0028568F">
      <w:pPr>
        <w:rPr>
          <w:rFonts w:ascii="Times New Roman" w:hAnsi="Times New Roman" w:cs="Times New Roman"/>
        </w:rPr>
      </w:pPr>
    </w:p>
    <w:p w:rsidR="0028568F" w:rsidRDefault="0028568F" w:rsidP="0025506C">
      <w:pPr>
        <w:jc w:val="both"/>
        <w:rPr>
          <w:sz w:val="22"/>
        </w:rPr>
      </w:pPr>
    </w:p>
    <w:p w:rsidR="0025506C" w:rsidRDefault="0025506C" w:rsidP="0025506C">
      <w:pPr>
        <w:jc w:val="both"/>
        <w:rPr>
          <w:sz w:val="22"/>
        </w:rPr>
      </w:pPr>
    </w:p>
    <w:p w:rsidR="0025506C" w:rsidRPr="0025506C" w:rsidRDefault="0025506C" w:rsidP="0025506C">
      <w:pPr>
        <w:jc w:val="both"/>
        <w:rPr>
          <w:sz w:val="22"/>
        </w:rPr>
      </w:pPr>
    </w:p>
    <w:p w:rsidR="0025506C" w:rsidRPr="00DA59CC" w:rsidRDefault="0025506C" w:rsidP="008453C2">
      <w:pPr>
        <w:rPr>
          <w:sz w:val="24"/>
        </w:rPr>
      </w:pPr>
    </w:p>
    <w:sectPr w:rsidR="0025506C" w:rsidRPr="00DA59CC" w:rsidSect="007C187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26" w:rsidRDefault="00085126" w:rsidP="0028568F">
      <w:pPr>
        <w:spacing w:after="0" w:line="240" w:lineRule="auto"/>
      </w:pPr>
      <w:r>
        <w:separator/>
      </w:r>
    </w:p>
  </w:endnote>
  <w:endnote w:type="continuationSeparator" w:id="0">
    <w:p w:rsidR="00085126" w:rsidRDefault="00085126" w:rsidP="00285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77123"/>
      <w:docPartObj>
        <w:docPartGallery w:val="Page Numbers (Bottom of Page)"/>
        <w:docPartUnique/>
      </w:docPartObj>
    </w:sdtPr>
    <w:sdtEndPr>
      <w:rPr>
        <w:color w:val="808080" w:themeColor="background1" w:themeShade="80"/>
        <w:spacing w:val="60"/>
        <w:sz w:val="40"/>
      </w:rPr>
    </w:sdtEndPr>
    <w:sdtContent>
      <w:p w:rsidR="006B24B1" w:rsidRPr="007C1875" w:rsidRDefault="006B24B1" w:rsidP="007C1875">
        <w:pPr>
          <w:pStyle w:val="Footer"/>
          <w:pBdr>
            <w:top w:val="single" w:sz="4" w:space="1" w:color="D9D9D9" w:themeColor="background1" w:themeShade="D9"/>
          </w:pBdr>
          <w:rPr>
            <w:sz w:val="20"/>
          </w:rPr>
        </w:pPr>
        <w:r w:rsidRPr="007C1875">
          <w:rPr>
            <w:sz w:val="20"/>
          </w:rPr>
          <w:t>After filing, return to:</w:t>
        </w:r>
      </w:p>
      <w:p w:rsidR="007C1875" w:rsidRPr="007C1875" w:rsidRDefault="006B24B1" w:rsidP="006B24B1">
        <w:pPr>
          <w:pStyle w:val="Footer"/>
          <w:pBdr>
            <w:top w:val="single" w:sz="4" w:space="1" w:color="D9D9D9" w:themeColor="background1" w:themeShade="D9"/>
          </w:pBdr>
          <w:rPr>
            <w:sz w:val="20"/>
          </w:rPr>
        </w:pPr>
        <w:r w:rsidRPr="007C1875">
          <w:rPr>
            <w:sz w:val="20"/>
          </w:rPr>
          <w:t>Fall Creek Addition HOA, Inc., P.O. Box 460057, Garland, TX 75046-0057</w:t>
        </w:r>
      </w:p>
      <w:p w:rsidR="006B24B1" w:rsidRPr="007C1875" w:rsidRDefault="006B24B1" w:rsidP="007C1875">
        <w:pPr>
          <w:pStyle w:val="Footer"/>
          <w:pBdr>
            <w:top w:val="single" w:sz="4" w:space="1" w:color="D9D9D9" w:themeColor="background1" w:themeShade="D9"/>
          </w:pBdr>
          <w:jc w:val="right"/>
          <w:rPr>
            <w:color w:val="808080" w:themeColor="background1" w:themeShade="80"/>
            <w:spacing w:val="60"/>
            <w:sz w:val="22"/>
            <w:szCs w:val="20"/>
          </w:rPr>
        </w:pPr>
        <w:r w:rsidRPr="007C1875">
          <w:rPr>
            <w:sz w:val="22"/>
            <w:szCs w:val="20"/>
          </w:rPr>
          <w:fldChar w:fldCharType="begin"/>
        </w:r>
        <w:r w:rsidRPr="007C1875">
          <w:rPr>
            <w:sz w:val="22"/>
            <w:szCs w:val="20"/>
          </w:rPr>
          <w:instrText xml:space="preserve"> PAGE   \* MERGEFORMAT </w:instrText>
        </w:r>
        <w:r w:rsidRPr="007C1875">
          <w:rPr>
            <w:sz w:val="22"/>
            <w:szCs w:val="20"/>
          </w:rPr>
          <w:fldChar w:fldCharType="separate"/>
        </w:r>
        <w:r w:rsidR="005A7E37">
          <w:rPr>
            <w:noProof/>
            <w:sz w:val="22"/>
            <w:szCs w:val="20"/>
          </w:rPr>
          <w:t>2</w:t>
        </w:r>
        <w:r w:rsidRPr="007C1875">
          <w:rPr>
            <w:noProof/>
            <w:sz w:val="22"/>
            <w:szCs w:val="20"/>
          </w:rPr>
          <w:fldChar w:fldCharType="end"/>
        </w:r>
        <w:r w:rsidRPr="007C1875">
          <w:rPr>
            <w:sz w:val="22"/>
            <w:szCs w:val="20"/>
          </w:rPr>
          <w:t xml:space="preserve"> | </w:t>
        </w:r>
        <w:r w:rsidRPr="007C1875">
          <w:rPr>
            <w:color w:val="808080" w:themeColor="background1" w:themeShade="80"/>
            <w:spacing w:val="60"/>
            <w:sz w:val="22"/>
            <w:szCs w:val="20"/>
          </w:rPr>
          <w:t>Page</w:t>
        </w:r>
      </w:p>
    </w:sdtContent>
  </w:sdt>
  <w:p w:rsidR="0028568F" w:rsidRPr="0028568F" w:rsidRDefault="0028568F">
    <w:pPr>
      <w:pStyle w:val="Footer"/>
      <w:rPr>
        <w:sz w:val="22"/>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802646"/>
      <w:docPartObj>
        <w:docPartGallery w:val="Page Numbers (Bottom of Page)"/>
        <w:docPartUnique/>
      </w:docPartObj>
    </w:sdtPr>
    <w:sdtEndPr>
      <w:rPr>
        <w:color w:val="808080" w:themeColor="background1" w:themeShade="80"/>
        <w:spacing w:val="60"/>
      </w:rPr>
    </w:sdtEndPr>
    <w:sdtContent>
      <w:p w:rsidR="005A7E37" w:rsidRDefault="005A7E37" w:rsidP="005A7E37">
        <w:pPr>
          <w:pStyle w:val="Footer"/>
          <w:pBdr>
            <w:top w:val="single" w:sz="4" w:space="1" w:color="D9D9D9" w:themeColor="background1" w:themeShade="D9"/>
          </w:pBdr>
          <w:jc w:val="right"/>
        </w:pPr>
        <w:r w:rsidRPr="005A7E37">
          <w:rPr>
            <w:sz w:val="20"/>
            <w:szCs w:val="20"/>
          </w:rPr>
          <w:fldChar w:fldCharType="begin"/>
        </w:r>
        <w:r w:rsidRPr="005A7E37">
          <w:rPr>
            <w:sz w:val="20"/>
            <w:szCs w:val="20"/>
          </w:rPr>
          <w:instrText xml:space="preserve"> PAGE   \* MERGEFORMAT </w:instrText>
        </w:r>
        <w:r w:rsidRPr="005A7E37">
          <w:rPr>
            <w:sz w:val="20"/>
            <w:szCs w:val="20"/>
          </w:rPr>
          <w:fldChar w:fldCharType="separate"/>
        </w:r>
        <w:r>
          <w:rPr>
            <w:noProof/>
            <w:sz w:val="20"/>
            <w:szCs w:val="20"/>
          </w:rPr>
          <w:t>1</w:t>
        </w:r>
        <w:r w:rsidRPr="005A7E37">
          <w:rPr>
            <w:noProof/>
            <w:sz w:val="20"/>
            <w:szCs w:val="20"/>
          </w:rPr>
          <w:fldChar w:fldCharType="end"/>
        </w:r>
        <w:r w:rsidRPr="005A7E37">
          <w:rPr>
            <w:sz w:val="20"/>
            <w:szCs w:val="20"/>
          </w:rPr>
          <w:t xml:space="preserve"> | </w:t>
        </w:r>
        <w:r w:rsidRPr="005A7E37">
          <w:rPr>
            <w:color w:val="808080" w:themeColor="background1" w:themeShade="80"/>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26" w:rsidRDefault="00085126" w:rsidP="0028568F">
      <w:pPr>
        <w:spacing w:after="0" w:line="240" w:lineRule="auto"/>
      </w:pPr>
      <w:r>
        <w:separator/>
      </w:r>
    </w:p>
  </w:footnote>
  <w:footnote w:type="continuationSeparator" w:id="0">
    <w:p w:rsidR="00085126" w:rsidRDefault="00085126" w:rsidP="00285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75" w:rsidRPr="007C1875" w:rsidRDefault="007C1875" w:rsidP="007C1875">
    <w:pPr>
      <w:spacing w:line="240" w:lineRule="auto"/>
      <w:jc w:val="center"/>
      <w:rPr>
        <w:b/>
        <w:sz w:val="24"/>
        <w:szCs w:val="24"/>
      </w:rPr>
    </w:pPr>
    <w:r w:rsidRPr="006B24B1">
      <w:rPr>
        <w:b/>
        <w:sz w:val="24"/>
        <w:szCs w:val="24"/>
      </w:rPr>
      <w:t>NOTICE OF FILING OF DEDICATORY INSTRUMENT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75" w:rsidRPr="007C1875" w:rsidRDefault="007C1875" w:rsidP="007C1875">
    <w:pPr>
      <w:spacing w:line="240" w:lineRule="auto"/>
      <w:jc w:val="center"/>
      <w:rPr>
        <w:b/>
        <w:sz w:val="24"/>
        <w:szCs w:val="24"/>
      </w:rPr>
    </w:pPr>
    <w:r w:rsidRPr="006B24B1">
      <w:rPr>
        <w:b/>
        <w:sz w:val="24"/>
        <w:szCs w:val="24"/>
      </w:rPr>
      <w:t>NOTICE OF FILING OF DEDICATORY INSTRUMENT</w:t>
    </w:r>
  </w:p>
  <w:p w:rsidR="007C1875" w:rsidRDefault="007C1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C2"/>
    <w:rsid w:val="00085126"/>
    <w:rsid w:val="0025506C"/>
    <w:rsid w:val="0028568F"/>
    <w:rsid w:val="002B5350"/>
    <w:rsid w:val="005A7E37"/>
    <w:rsid w:val="006B24B1"/>
    <w:rsid w:val="007C1875"/>
    <w:rsid w:val="008453C2"/>
    <w:rsid w:val="00DA59CC"/>
    <w:rsid w:val="00DD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sz w:val="4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Cs w:val="48"/>
    </w:rPr>
  </w:style>
  <w:style w:type="paragraph" w:styleId="Heading2">
    <w:name w:val="heading 2"/>
    <w:basedOn w:val="Normal"/>
    <w:next w:val="Normal"/>
    <w:link w:val="Heading2Char"/>
    <w:qFormat/>
    <w:rsid w:val="0028568F"/>
    <w:pPr>
      <w:keepNext/>
      <w:spacing w:after="0" w:line="240" w:lineRule="auto"/>
      <w:outlineLvl w:val="1"/>
    </w:pPr>
    <w:rPr>
      <w:rFonts w:ascii="Times New Roman" w:hAnsi="Times New Roman" w:cs="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C2"/>
    <w:pPr>
      <w:ind w:left="720"/>
      <w:contextualSpacing/>
    </w:pPr>
  </w:style>
  <w:style w:type="paragraph" w:styleId="BalloonText">
    <w:name w:val="Balloon Text"/>
    <w:basedOn w:val="Normal"/>
    <w:link w:val="BalloonTextChar"/>
    <w:uiPriority w:val="99"/>
    <w:semiHidden/>
    <w:unhideWhenUsed/>
    <w:rsid w:val="00DA5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CC"/>
    <w:rPr>
      <w:rFonts w:ascii="Tahoma" w:hAnsi="Tahoma" w:cs="Tahoma"/>
      <w:bCs/>
      <w:sz w:val="16"/>
      <w:szCs w:val="16"/>
    </w:rPr>
  </w:style>
  <w:style w:type="character" w:customStyle="1" w:styleId="Heading2Char">
    <w:name w:val="Heading 2 Char"/>
    <w:basedOn w:val="DefaultParagraphFont"/>
    <w:link w:val="Heading2"/>
    <w:rsid w:val="0028568F"/>
    <w:rPr>
      <w:rFonts w:ascii="Times New Roman" w:hAnsi="Times New Roman" w:cs="Times New Roman"/>
      <w:b/>
      <w:bCs/>
      <w:color w:val="auto"/>
      <w:sz w:val="24"/>
      <w:szCs w:val="24"/>
    </w:rPr>
  </w:style>
  <w:style w:type="paragraph" w:styleId="Header">
    <w:name w:val="header"/>
    <w:basedOn w:val="Normal"/>
    <w:link w:val="HeaderChar"/>
    <w:semiHidden/>
    <w:rsid w:val="0028568F"/>
    <w:pPr>
      <w:tabs>
        <w:tab w:val="center" w:pos="4320"/>
        <w:tab w:val="right" w:pos="8640"/>
      </w:tabs>
      <w:spacing w:after="0" w:line="240" w:lineRule="auto"/>
    </w:pPr>
    <w:rPr>
      <w:rFonts w:ascii="Times New Roman" w:hAnsi="Times New Roman" w:cs="Times New Roman"/>
      <w:bCs w:val="0"/>
      <w:color w:val="auto"/>
      <w:sz w:val="24"/>
      <w:szCs w:val="24"/>
    </w:rPr>
  </w:style>
  <w:style w:type="character" w:customStyle="1" w:styleId="HeaderChar">
    <w:name w:val="Header Char"/>
    <w:basedOn w:val="DefaultParagraphFont"/>
    <w:link w:val="Header"/>
    <w:semiHidden/>
    <w:rsid w:val="0028568F"/>
    <w:rPr>
      <w:rFonts w:ascii="Times New Roman" w:hAnsi="Times New Roman" w:cs="Times New Roman"/>
      <w:color w:val="auto"/>
      <w:sz w:val="24"/>
      <w:szCs w:val="24"/>
    </w:rPr>
  </w:style>
  <w:style w:type="paragraph" w:styleId="Footer">
    <w:name w:val="footer"/>
    <w:basedOn w:val="Normal"/>
    <w:link w:val="FooterChar"/>
    <w:uiPriority w:val="99"/>
    <w:unhideWhenUsed/>
    <w:rsid w:val="0028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68F"/>
    <w:rPr>
      <w:bCs/>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sz w:val="4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Cs w:val="48"/>
    </w:rPr>
  </w:style>
  <w:style w:type="paragraph" w:styleId="Heading2">
    <w:name w:val="heading 2"/>
    <w:basedOn w:val="Normal"/>
    <w:next w:val="Normal"/>
    <w:link w:val="Heading2Char"/>
    <w:qFormat/>
    <w:rsid w:val="0028568F"/>
    <w:pPr>
      <w:keepNext/>
      <w:spacing w:after="0" w:line="240" w:lineRule="auto"/>
      <w:outlineLvl w:val="1"/>
    </w:pPr>
    <w:rPr>
      <w:rFonts w:ascii="Times New Roman" w:hAnsi="Times New Roman" w:cs="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C2"/>
    <w:pPr>
      <w:ind w:left="720"/>
      <w:contextualSpacing/>
    </w:pPr>
  </w:style>
  <w:style w:type="paragraph" w:styleId="BalloonText">
    <w:name w:val="Balloon Text"/>
    <w:basedOn w:val="Normal"/>
    <w:link w:val="BalloonTextChar"/>
    <w:uiPriority w:val="99"/>
    <w:semiHidden/>
    <w:unhideWhenUsed/>
    <w:rsid w:val="00DA5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CC"/>
    <w:rPr>
      <w:rFonts w:ascii="Tahoma" w:hAnsi="Tahoma" w:cs="Tahoma"/>
      <w:bCs/>
      <w:sz w:val="16"/>
      <w:szCs w:val="16"/>
    </w:rPr>
  </w:style>
  <w:style w:type="character" w:customStyle="1" w:styleId="Heading2Char">
    <w:name w:val="Heading 2 Char"/>
    <w:basedOn w:val="DefaultParagraphFont"/>
    <w:link w:val="Heading2"/>
    <w:rsid w:val="0028568F"/>
    <w:rPr>
      <w:rFonts w:ascii="Times New Roman" w:hAnsi="Times New Roman" w:cs="Times New Roman"/>
      <w:b/>
      <w:bCs/>
      <w:color w:val="auto"/>
      <w:sz w:val="24"/>
      <w:szCs w:val="24"/>
    </w:rPr>
  </w:style>
  <w:style w:type="paragraph" w:styleId="Header">
    <w:name w:val="header"/>
    <w:basedOn w:val="Normal"/>
    <w:link w:val="HeaderChar"/>
    <w:semiHidden/>
    <w:rsid w:val="0028568F"/>
    <w:pPr>
      <w:tabs>
        <w:tab w:val="center" w:pos="4320"/>
        <w:tab w:val="right" w:pos="8640"/>
      </w:tabs>
      <w:spacing w:after="0" w:line="240" w:lineRule="auto"/>
    </w:pPr>
    <w:rPr>
      <w:rFonts w:ascii="Times New Roman" w:hAnsi="Times New Roman" w:cs="Times New Roman"/>
      <w:bCs w:val="0"/>
      <w:color w:val="auto"/>
      <w:sz w:val="24"/>
      <w:szCs w:val="24"/>
    </w:rPr>
  </w:style>
  <w:style w:type="character" w:customStyle="1" w:styleId="HeaderChar">
    <w:name w:val="Header Char"/>
    <w:basedOn w:val="DefaultParagraphFont"/>
    <w:link w:val="Header"/>
    <w:semiHidden/>
    <w:rsid w:val="0028568F"/>
    <w:rPr>
      <w:rFonts w:ascii="Times New Roman" w:hAnsi="Times New Roman" w:cs="Times New Roman"/>
      <w:color w:val="auto"/>
      <w:sz w:val="24"/>
      <w:szCs w:val="24"/>
    </w:rPr>
  </w:style>
  <w:style w:type="paragraph" w:styleId="Footer">
    <w:name w:val="footer"/>
    <w:basedOn w:val="Normal"/>
    <w:link w:val="FooterChar"/>
    <w:uiPriority w:val="99"/>
    <w:unhideWhenUsed/>
    <w:rsid w:val="0028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68F"/>
    <w:rPr>
      <w:bCs/>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MaryKathryn Lightsey</dc:creator>
  <cp:lastModifiedBy>MaryKathryn Lightsey</cp:lastModifiedBy>
  <cp:revision>1</cp:revision>
  <dcterms:created xsi:type="dcterms:W3CDTF">2019-01-29T14:20:00Z</dcterms:created>
  <dcterms:modified xsi:type="dcterms:W3CDTF">2019-01-29T16:13:00Z</dcterms:modified>
</cp:coreProperties>
</file>